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0BD" w:rsidRPr="00736E65" w:rsidRDefault="001230BD" w:rsidP="001230B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736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12   Naturaleza de la Luz Divina   </w:t>
      </w:r>
    </w:p>
    <w:p w:rsidR="001230BD" w:rsidRPr="00270560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escribe que la </w:t>
      </w:r>
      <w:r w:rsidRPr="00FB367E">
        <w:rPr>
          <w:rFonts w:ascii="Times New Roman" w:eastAsia="Times New Roman" w:hAnsi="Times New Roman" w:cs="Times New Roman"/>
          <w:b/>
          <w:color w:val="000000"/>
          <w:lang w:eastAsia="es-ES_tradnl"/>
        </w:rPr>
        <w:t>Luz Divina-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manifestada en el </w:t>
      </w:r>
      <w:r w:rsidRPr="00FB367E">
        <w:rPr>
          <w:rFonts w:ascii="Times New Roman" w:eastAsia="Times New Roman" w:hAnsi="Times New Roman" w:cs="Times New Roman"/>
          <w:b/>
          <w:color w:val="000000"/>
          <w:lang w:eastAsia="es-ES_tradnl"/>
        </w:rPr>
        <w:t>Monte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B367E">
        <w:rPr>
          <w:rFonts w:ascii="Times New Roman" w:eastAsia="Times New Roman" w:hAnsi="Times New Roman" w:cs="Times New Roman"/>
          <w:b/>
          <w:color w:val="000000"/>
          <w:lang w:eastAsia="es-ES_tradnl"/>
        </w:rPr>
        <w:t>Tabor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durante la </w:t>
      </w:r>
      <w:r w:rsidRPr="00FB367E">
        <w:rPr>
          <w:rFonts w:ascii="Times New Roman" w:eastAsia="Times New Roman" w:hAnsi="Times New Roman" w:cs="Times New Roman"/>
          <w:b/>
          <w:color w:val="000000"/>
          <w:lang w:eastAsia="es-ES_tradnl"/>
        </w:rPr>
        <w:t>Transfiguración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B367E">
        <w:rPr>
          <w:rFonts w:ascii="Times New Roman" w:eastAsia="Times New Roman" w:hAnsi="Times New Roman" w:cs="Times New Roman"/>
          <w:b/>
          <w:color w:val="000000"/>
          <w:lang w:eastAsia="es-ES_tradnl"/>
        </w:rPr>
        <w:t>de Cristo- no era sensible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si lo fuera, habría sido vista por los animales; tampoco era </w:t>
      </w:r>
      <w:r w:rsidRPr="00425997">
        <w:rPr>
          <w:rFonts w:ascii="Times New Roman" w:eastAsia="Times New Roman" w:hAnsi="Times New Roman" w:cs="Times New Roman"/>
          <w:b/>
          <w:color w:val="000000"/>
          <w:lang w:eastAsia="es-ES_tradnl"/>
        </w:rPr>
        <w:t>meramente</w:t>
      </w:r>
      <w:r w:rsidRPr="00FB367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intelectual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porque entonces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podría 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>haber sido vista por cualquier persona.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Sólo la vieron Santiago, Pedro y Juan, a quienes se les permitió verla previa potenciación transitoria de sus ojos.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>Escuchemos sus propias palabras</w:t>
      </w:r>
      <w:r w:rsidRPr="00FB367E">
        <w:rPr>
          <w:rFonts w:ascii="Times New Roman" w:eastAsia="Times New Roman" w:hAnsi="Times New Roman" w:cs="Times New Roman"/>
          <w:i/>
          <w:color w:val="000000"/>
          <w:lang w:eastAsia="es-ES_tradnl"/>
        </w:rPr>
        <w:t>:</w:t>
      </w: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FB367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"Si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los animales </w:t>
      </w:r>
      <w:r w:rsidRPr="00FB367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no hubiesen visto efectivamente esa Luz, incluso con tal potencia, entonces </w:t>
      </w:r>
      <w:r w:rsidRPr="00FB367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aquella Luz no era realmente sensible</w:t>
      </w:r>
      <w:r w:rsidRPr="00FB367E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”. </w:t>
      </w: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E3692C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deduce que la </w:t>
      </w:r>
      <w:r w:rsidRPr="0044541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Luz 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permite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</w:t>
      </w:r>
      <w:r w:rsidRPr="00ED4EEC">
        <w:rPr>
          <w:rFonts w:ascii="Times New Roman" w:eastAsia="Times New Roman" w:hAnsi="Times New Roman" w:cs="Times New Roman"/>
          <w:b/>
          <w:color w:val="000000"/>
          <w:lang w:eastAsia="es-ES_tradnl"/>
        </w:rPr>
        <w:t>el intelecto 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xista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con la cual </w:t>
      </w:r>
      <w:r w:rsidRPr="00ED4EEC">
        <w:rPr>
          <w:rFonts w:ascii="Times New Roman" w:eastAsia="Times New Roman" w:hAnsi="Times New Roman" w:cs="Times New Roman"/>
          <w:b/>
          <w:color w:val="000000"/>
          <w:lang w:eastAsia="es-ES_tradnl"/>
        </w:rPr>
        <w:t>el intelecto entiende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no es otra cosa que la </w:t>
      </w:r>
      <w:r w:rsidRPr="00ED4EEC">
        <w:rPr>
          <w:rFonts w:ascii="Times New Roman" w:eastAsia="Times New Roman" w:hAnsi="Times New Roman" w:cs="Times New Roman"/>
          <w:b/>
          <w:color w:val="000000"/>
          <w:lang w:eastAsia="es-ES_tradnl"/>
        </w:rPr>
        <w:t>Gloria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vale decir,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ED4EE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manifestación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D4EE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Dios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se imparte en el </w:t>
      </w:r>
      <w:r w:rsidRPr="0031156E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acto por el cual uno participa en Dios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el intelecto comprende, </w:t>
      </w:r>
      <w:r w:rsidRPr="0044541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participando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44541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una Luz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que, aunque provenga de Dios, se convierte en </w:t>
      </w:r>
      <w:r w:rsidRPr="0031156E">
        <w:rPr>
          <w:rFonts w:ascii="Times New Roman" w:eastAsia="Times New Roman" w:hAnsi="Times New Roman" w:cs="Times New Roman"/>
          <w:b/>
          <w:color w:val="000000"/>
          <w:lang w:eastAsia="es-ES_tradnl"/>
        </w:rPr>
        <w:t>la luz del intelecto mismo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siendo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31156E">
        <w:rPr>
          <w:rFonts w:ascii="Times New Roman" w:eastAsia="Times New Roman" w:hAnsi="Times New Roman" w:cs="Times New Roman"/>
          <w:b/>
          <w:color w:val="000000"/>
          <w:lang w:eastAsia="es-ES_tradnl"/>
        </w:rPr>
        <w:t>deificado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hombre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comprensión. </w:t>
      </w: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lo tanto habría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cierta 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>continuidad energética:</w:t>
      </w: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Hay 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>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>con la cual el intelecto 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xiste 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>y entiende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y que ilumina nuestro</w:t>
      </w:r>
      <w:r w:rsidRPr="00FB367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entendimiento.</w:t>
      </w: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intelecto 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 no posee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limitaciones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que </w:t>
      </w:r>
      <w:r w:rsidRPr="00895C1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le impidan</w:t>
      </w:r>
      <w:r w:rsidRPr="00895C12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895C1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superarse a sí mismo</w:t>
      </w:r>
      <w:r w:rsidRPr="00274B4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>naturalmente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95C1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convirtiéndose en luz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aunque esto puede suceder sólo gracias a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presencia activa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D548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 esa Luz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 que está llamado </w:t>
      </w:r>
      <w:r w:rsidRPr="00ED5482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 convertirse 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el hombre </w:t>
      </w:r>
      <w:r w:rsidRPr="00ED5482">
        <w:rPr>
          <w:rFonts w:ascii="Times New Roman" w:eastAsia="Times New Roman" w:hAnsi="Times New Roman" w:cs="Times New Roman"/>
          <w:b/>
          <w:color w:val="000000"/>
          <w:lang w:eastAsia="es-ES_tradnl"/>
        </w:rPr>
        <w:t>en su deificación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Si no fuera posible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 superación del intelecto, </w:t>
      </w:r>
      <w:r w:rsidRPr="009E3109">
        <w:rPr>
          <w:rFonts w:ascii="Times New Roman" w:eastAsia="Times New Roman" w:hAnsi="Times New Roman" w:cs="Times New Roman"/>
          <w:b/>
          <w:color w:val="000000"/>
          <w:lang w:eastAsia="es-ES_tradnl"/>
        </w:rPr>
        <w:t>no habría verdad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por tanto no habría </w:t>
      </w:r>
      <w:r w:rsidRPr="009E3109">
        <w:rPr>
          <w:rFonts w:ascii="Times New Roman" w:eastAsia="Times New Roman" w:hAnsi="Times New Roman" w:cs="Times New Roman"/>
          <w:b/>
          <w:color w:val="000000"/>
          <w:lang w:eastAsia="es-ES_tradnl"/>
        </w:rPr>
        <w:t>auténtico conocimiento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Hay que tener muy presente lo siguiente: la </w:t>
      </w:r>
      <w:r w:rsidRPr="00A23FDF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lo </w:t>
      </w:r>
      <w:r w:rsidRPr="00A23FDF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verdadero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lo que está </w:t>
      </w:r>
      <w:r w:rsidRPr="00A23FDF">
        <w:rPr>
          <w:rFonts w:ascii="Times New Roman" w:eastAsia="Times New Roman" w:hAnsi="Times New Roman" w:cs="Times New Roman"/>
          <w:b/>
          <w:color w:val="000000"/>
          <w:lang w:eastAsia="es-ES_tradnl"/>
        </w:rPr>
        <w:t>ligado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 </w:t>
      </w:r>
      <w:r w:rsidRPr="00A23FDF">
        <w:rPr>
          <w:rFonts w:ascii="Times New Roman" w:eastAsia="Times New Roman" w:hAnsi="Times New Roman" w:cs="Times New Roman"/>
          <w:b/>
          <w:color w:val="000000"/>
          <w:lang w:eastAsia="es-ES_tradnl"/>
        </w:rPr>
        <w:t>realidad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es aquello que </w:t>
      </w:r>
      <w:r w:rsidRPr="00A23FDF">
        <w:rPr>
          <w:rFonts w:ascii="Times New Roman" w:eastAsia="Times New Roman" w:hAnsi="Times New Roman" w:cs="Times New Roman"/>
          <w:b/>
          <w:color w:val="000000"/>
          <w:lang w:eastAsia="es-ES_tradnl"/>
        </w:rPr>
        <w:t>se identifica con la realidad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</w:t>
      </w:r>
      <w:r w:rsidRPr="00A23FDF">
        <w:rPr>
          <w:rFonts w:ascii="Times New Roman" w:eastAsia="Times New Roman" w:hAnsi="Times New Roman" w:cs="Times New Roman"/>
          <w:b/>
          <w:color w:val="000000"/>
          <w:lang w:eastAsia="es-ES_tradnl"/>
        </w:rPr>
        <w:t>no se contradice con ella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y la realidad </w:t>
      </w:r>
      <w:r w:rsidRPr="00A23FD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auténtica, plena y absoluta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la que es </w:t>
      </w:r>
      <w:r w:rsidRPr="00A23FDF">
        <w:rPr>
          <w:rFonts w:ascii="Times New Roman" w:eastAsia="Times New Roman" w:hAnsi="Times New Roman" w:cs="Times New Roman"/>
          <w:b/>
          <w:color w:val="000000"/>
          <w:lang w:eastAsia="es-ES_tradnl"/>
        </w:rPr>
        <w:t>capaz de dar existencia a otras realidades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5D44A1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Realidad con mayúscula </w:t>
      </w:r>
      <w:r w:rsidRPr="00A23FDF">
        <w:rPr>
          <w:rFonts w:ascii="Times New Roman" w:eastAsia="Times New Roman" w:hAnsi="Times New Roman" w:cs="Times New Roman"/>
          <w:b/>
          <w:color w:val="000000"/>
          <w:lang w:eastAsia="es-ES_tradnl"/>
        </w:rPr>
        <w:t>es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tras el cual </w:t>
      </w:r>
      <w:r w:rsidRPr="00A23FD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existe nada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ni siquiera podemos </w:t>
      </w:r>
      <w:r w:rsidRPr="006D75E4">
        <w:rPr>
          <w:rFonts w:ascii="Times New Roman" w:eastAsia="Times New Roman" w:hAnsi="Times New Roman" w:cs="Times New Roman"/>
          <w:b/>
          <w:color w:val="000000"/>
          <w:lang w:eastAsia="es-ES_tradnl"/>
        </w:rPr>
        <w:t>imaginar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pueda </w:t>
      </w:r>
      <w:r w:rsidRPr="006D75E4">
        <w:rPr>
          <w:rFonts w:ascii="Times New Roman" w:eastAsia="Times New Roman" w:hAnsi="Times New Roman" w:cs="Times New Roman"/>
          <w:b/>
          <w:color w:val="000000"/>
          <w:lang w:eastAsia="es-ES_tradnl"/>
        </w:rPr>
        <w:t>existir algo superior a la Realidad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Pr="00FB367E" w:rsidRDefault="001230BD" w:rsidP="001230BD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uz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>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un </w:t>
      </w:r>
      <w:r w:rsidRPr="006D75E4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 energética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Santísima Trinidad; también es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energética </w:t>
      </w:r>
      <w:r w:rsidRPr="006D75E4">
        <w:rPr>
          <w:rFonts w:ascii="Times New Roman" w:eastAsia="Times New Roman" w:hAnsi="Times New Roman" w:cs="Times New Roman"/>
          <w:b/>
          <w:color w:val="000000"/>
          <w:lang w:eastAsia="es-ES_tradnl"/>
        </w:rPr>
        <w:t>nuestra actividad intelectual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incluida su 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>purificación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Vale la pena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mencionar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Aristóteles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concibió el término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D75E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energéia</w:t>
      </w:r>
      <w:r w:rsidRPr="005D44A1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designar 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</w:t>
      </w:r>
      <w:r w:rsidRPr="006D75E4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propia del </w:t>
      </w:r>
      <w:r w:rsidRPr="006D75E4">
        <w:rPr>
          <w:rFonts w:ascii="Times New Roman" w:eastAsia="Times New Roman" w:hAnsi="Times New Roman" w:cs="Times New Roman"/>
          <w:b/>
          <w:color w:val="000000"/>
          <w:lang w:eastAsia="es-ES_tradnl"/>
        </w:rPr>
        <w:t>intelecto  humano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es decir, la actividad de conocer.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1230BD" w:rsidRPr="005D44A1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otras actividades humanas empleó términos distintos, como el de </w:t>
      </w:r>
      <w:r w:rsidRPr="0061744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praxis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lo relativo a nuestra conducta y el de </w:t>
      </w:r>
      <w:r w:rsidRPr="0061744D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poiesis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la producción de cosas.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Recordemos que e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l hombre, a pesar de haber </w:t>
      </w:r>
      <w:r w:rsidRPr="0061744D">
        <w:rPr>
          <w:rFonts w:ascii="Times New Roman" w:eastAsia="Times New Roman" w:hAnsi="Times New Roman" w:cs="Times New Roman"/>
          <w:b/>
          <w:color w:val="000000"/>
          <w:lang w:eastAsia="es-ES_tradnl"/>
        </w:rPr>
        <w:t>perdido la semejanza con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 como consecuencia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 pecado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originario-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udo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1744D">
        <w:rPr>
          <w:rFonts w:ascii="Times New Roman" w:eastAsia="Times New Roman" w:hAnsi="Times New Roman" w:cs="Times New Roman"/>
          <w:b/>
          <w:color w:val="000000"/>
          <w:lang w:eastAsia="es-ES_tradnl"/>
        </w:rPr>
        <w:t>recuperarla gracias a la Redención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obrada por el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61744D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</w:t>
      </w:r>
      <w:r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o</w:t>
      </w:r>
      <w:r w:rsidRPr="0061744D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gos encarnado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>, precisamente porque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hombre nunca dejó de ser</w:t>
      </w:r>
      <w:r w:rsidRPr="005D44A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80A24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 imagen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5D44A1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E008C1">
        <w:rPr>
          <w:rFonts w:ascii="Times New Roman" w:eastAsia="Times New Roman" w:hAnsi="Times New Roman" w:cs="Times New Roman"/>
          <w:b/>
          <w:color w:val="000000"/>
          <w:lang w:eastAsia="es-ES_tradnl"/>
        </w:rPr>
        <w:t>S</w:t>
      </w:r>
      <w:r w:rsidRPr="005D2D3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er a imagen de Dios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es vitalmente importante, ya que esto significa que la </w:t>
      </w:r>
      <w:r w:rsidRPr="00B6299A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Energía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</w:t>
      </w:r>
      <w:r w:rsidRPr="00175971">
        <w:rPr>
          <w:rFonts w:ascii="Times New Roman" w:eastAsia="Times New Roman" w:hAnsi="Times New Roman" w:cs="Times New Roman"/>
          <w:b/>
          <w:color w:val="000000"/>
          <w:lang w:eastAsia="es-ES_tradnl"/>
        </w:rPr>
        <w:t>connatural con nosotros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pudiendo recibir </w:t>
      </w:r>
      <w:r w:rsidRPr="002F3E0E">
        <w:rPr>
          <w:rFonts w:ascii="Times New Roman" w:eastAsia="Times New Roman" w:hAnsi="Times New Roman" w:cs="Times New Roman"/>
          <w:b/>
          <w:color w:val="000000"/>
          <w:lang w:eastAsia="es-ES_tradnl"/>
        </w:rPr>
        <w:t>a Dios mismo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recibir su Energía Divina Increada </w:t>
      </w:r>
      <w:r w:rsidRPr="00E008C1">
        <w:rPr>
          <w:rFonts w:ascii="Times New Roman" w:eastAsia="Times New Roman" w:hAnsi="Times New Roman" w:cs="Times New Roman"/>
          <w:b/>
          <w:color w:val="000000"/>
          <w:lang w:eastAsia="es-ES_tradnl"/>
        </w:rPr>
        <w:t>presente en los Santos Sacramentos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Hay que saber que cuando </w:t>
      </w:r>
      <w:r w:rsidRPr="000C29BE">
        <w:rPr>
          <w:rFonts w:ascii="Times New Roman" w:eastAsia="Times New Roman" w:hAnsi="Times New Roman" w:cs="Times New Roman"/>
          <w:b/>
          <w:color w:val="000000"/>
          <w:lang w:eastAsia="es-ES_tradnl"/>
        </w:rPr>
        <w:t>recibimos el Cuerpo y la Sangre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nuestro </w:t>
      </w:r>
      <w:r w:rsidRPr="000C29BE">
        <w:rPr>
          <w:rFonts w:ascii="Times New Roman" w:eastAsia="Times New Roman" w:hAnsi="Times New Roman" w:cs="Times New Roman"/>
          <w:b/>
          <w:color w:val="000000"/>
          <w:lang w:eastAsia="es-ES_tradnl"/>
        </w:rPr>
        <w:t>Señor Jesucristo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presente en la Sagrada Comunión del pan y el vino </w:t>
      </w:r>
      <w:r w:rsidRPr="000C29BE">
        <w:rPr>
          <w:rFonts w:ascii="Times New Roman" w:eastAsia="Times New Roman" w:hAnsi="Times New Roman" w:cs="Times New Roman"/>
          <w:b/>
          <w:color w:val="000000"/>
          <w:lang w:eastAsia="es-ES_tradnl"/>
        </w:rPr>
        <w:t>trasmutados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obra del </w:t>
      </w:r>
      <w:r w:rsidRPr="000C29BE">
        <w:rPr>
          <w:rFonts w:ascii="Times New Roman" w:eastAsia="Times New Roman" w:hAnsi="Times New Roman" w:cs="Times New Roman"/>
          <w:b/>
          <w:color w:val="000000"/>
          <w:lang w:eastAsia="es-ES_tradnl"/>
        </w:rPr>
        <w:t>Espíritu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estamos </w:t>
      </w:r>
      <w:r w:rsidRPr="000C29BE">
        <w:rPr>
          <w:rFonts w:ascii="Times New Roman" w:eastAsia="Times New Roman" w:hAnsi="Times New Roman" w:cs="Times New Roman"/>
          <w:b/>
          <w:color w:val="000000"/>
          <w:lang w:eastAsia="es-ES_tradnl"/>
        </w:rPr>
        <w:t>recibiendo a Dios mismo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ya que estamos siendo </w:t>
      </w:r>
      <w:r w:rsidRPr="004E7BD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penetrados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</w:t>
      </w:r>
      <w:r w:rsidRPr="004E7BD2">
        <w:rPr>
          <w:rFonts w:ascii="Times New Roman" w:eastAsia="Times New Roman" w:hAnsi="Times New Roman" w:cs="Times New Roman"/>
          <w:b/>
          <w:color w:val="000000"/>
          <w:lang w:eastAsia="es-ES_tradnl"/>
        </w:rPr>
        <w:t>cuerpo y alma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por sus Energías Divinas Increadas.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5D44A1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D96AAC">
        <w:rPr>
          <w:rFonts w:ascii="Times New Roman" w:eastAsia="Times New Roman" w:hAnsi="Times New Roman" w:cs="Times New Roman"/>
          <w:b/>
          <w:color w:val="000000"/>
          <w:lang w:eastAsia="es-ES_tradnl"/>
        </w:rPr>
        <w:t>Dios habita en nosotros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somos </w:t>
      </w:r>
      <w:r w:rsidRPr="00D96AA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templo del Espíritu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 como decía San Pablo.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5F67A9">
        <w:rPr>
          <w:rFonts w:ascii="Times New Roman" w:eastAsia="Times New Roman" w:hAnsi="Times New Roman" w:cs="Times New Roman"/>
          <w:color w:val="000000"/>
          <w:lang w:eastAsia="es-ES_tradnl"/>
        </w:rPr>
        <w:t>Volviendo a lo de nuestro intelecto y la Luz Divina,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recordemos lo dicho en la kápsula palamita anterior: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in </w:t>
      </w:r>
      <w:r w:rsidRPr="008C76D7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divinización o </w:t>
      </w:r>
      <w:r w:rsidRPr="008C76D7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teosis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, el intelecto no funciona a plen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itud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; al purificarse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logra que su naturaleza opere a un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elevado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porcentaje de su capacidad, entre la cual se halla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capacidad 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</w:t>
      </w:r>
      <w:r w:rsidRPr="008C76D7">
        <w:rPr>
          <w:rFonts w:ascii="Times New Roman" w:eastAsia="Times New Roman" w:hAnsi="Times New Roman" w:cs="Times New Roman"/>
          <w:b/>
          <w:color w:val="000000"/>
          <w:lang w:eastAsia="es-ES_tradnl"/>
        </w:rPr>
        <w:t>resonar con la Energía Divina</w:t>
      </w:r>
      <w:r w:rsidRPr="00E3692C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 w:rsidRPr="00F46801">
        <w:rPr>
          <w:rFonts w:ascii="Times New Roman" w:eastAsia="Times New Roman" w:hAnsi="Times New Roman" w:cs="Times New Roman"/>
          <w:color w:val="000000"/>
          <w:lang w:eastAsia="es-ES_tradnl"/>
        </w:rPr>
        <w:t>La Energía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la Luz Divina, </w:t>
      </w:r>
      <w:r w:rsidRPr="00D9648D">
        <w:rPr>
          <w:rFonts w:ascii="Times New Roman" w:eastAsia="Times New Roman" w:hAnsi="Times New Roman" w:cs="Times New Roman"/>
          <w:b/>
          <w:color w:val="000000"/>
          <w:lang w:eastAsia="es-ES_tradnl"/>
        </w:rPr>
        <w:t>¿qué naturaleza tiene?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4680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Atrevida pregunta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no sólo porque tenemos un </w:t>
      </w: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entendimiento limitadísimo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acerca de la Realidad Divina, sino porque </w:t>
      </w: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no han sido capaces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los físicos más notables </w:t>
      </w: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de explicar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</w:t>
      </w: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qué consiste la energía física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nuestra realidad, de nuestro cosmos.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más que llegamos a concebir es la que la energía es una </w:t>
      </w: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 inmaterial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en nuestro cosmos físico </w:t>
      </w: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interactúa con la materia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ésta puede </w:t>
      </w: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transformarse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energía- es el caso de las bombas atómicas- y que se puede </w:t>
      </w:r>
      <w:r w:rsidRPr="00695C9C">
        <w:rPr>
          <w:rFonts w:ascii="Times New Roman" w:eastAsia="Times New Roman" w:hAnsi="Times New Roman" w:cs="Times New Roman"/>
          <w:b/>
          <w:color w:val="000000"/>
          <w:lang w:eastAsia="es-ES_tradnl"/>
        </w:rPr>
        <w:t>sintetizar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materia utilizándose enormes cantidades de energía.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Además comprobamos empíricamente que la energía física </w:t>
      </w:r>
      <w:r w:rsidRPr="001A4BFA">
        <w:rPr>
          <w:rFonts w:ascii="Times New Roman" w:eastAsia="Times New Roman" w:hAnsi="Times New Roman" w:cs="Times New Roman"/>
          <w:b/>
          <w:color w:val="000000"/>
          <w:lang w:eastAsia="es-ES_tradnl"/>
        </w:rPr>
        <w:t>se tra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ns</w:t>
      </w:r>
      <w:r w:rsidRPr="001A4BFA">
        <w:rPr>
          <w:rFonts w:ascii="Times New Roman" w:eastAsia="Times New Roman" w:hAnsi="Times New Roman" w:cs="Times New Roman"/>
          <w:b/>
          <w:color w:val="000000"/>
          <w:lang w:eastAsia="es-ES_tradnl"/>
        </w:rPr>
        <w:t>forma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: de mecánica en eléctrica, en térmica, en química, en magnética, en lumínica, etc.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Pero, insistimos en esta trevida pregunta: </w:t>
      </w:r>
      <w:r w:rsidRPr="001A4BFA">
        <w:rPr>
          <w:rFonts w:ascii="Times New Roman" w:eastAsia="Times New Roman" w:hAnsi="Times New Roman" w:cs="Times New Roman"/>
          <w:b/>
          <w:color w:val="000000"/>
          <w:lang w:eastAsia="es-ES_tradnl"/>
        </w:rPr>
        <w:t>¿qué es la Energía Divina?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sostiene que </w:t>
      </w:r>
      <w:r w:rsidRPr="00DD1C8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es energía física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esto es un ejemplo de </w:t>
      </w:r>
      <w:r w:rsidRPr="000B3777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teología negativa o </w:t>
      </w:r>
      <w:r w:rsidRPr="000B3777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apofática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: sabemos lo que la Energía Divina </w:t>
      </w:r>
      <w:r w:rsidRPr="000B3777">
        <w:rPr>
          <w:rFonts w:ascii="Times New Roman" w:eastAsia="Times New Roman" w:hAnsi="Times New Roman" w:cs="Times New Roman"/>
          <w:b/>
          <w:color w:val="000000"/>
          <w:lang w:eastAsia="es-ES_tradnl"/>
        </w:rPr>
        <w:t>no 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entonces </w:t>
      </w:r>
      <w:r w:rsidRPr="00CD4103">
        <w:rPr>
          <w:rFonts w:ascii="Times New Roman" w:eastAsia="Times New Roman" w:hAnsi="Times New Roman" w:cs="Times New Roman"/>
          <w:b/>
          <w:color w:val="000000"/>
          <w:lang w:eastAsia="es-ES_tradnl"/>
        </w:rPr>
        <w:t>¿qué es?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Algunos teólogos o filósofos sostienen que se trata de una </w:t>
      </w:r>
      <w:r w:rsidRPr="00CD4103">
        <w:rPr>
          <w:rFonts w:ascii="Times New Roman" w:eastAsia="Times New Roman" w:hAnsi="Times New Roman" w:cs="Times New Roman"/>
          <w:b/>
          <w:color w:val="000000"/>
          <w:lang w:eastAsia="es-ES_tradnl"/>
        </w:rPr>
        <w:t>luz intelectual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 puede ser cierto en parte, ya que la Luz Divina ilumina nuestro intelecto permitiéndonos conocer la verdad.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Pero ¿</w:t>
      </w:r>
      <w:r w:rsidRPr="000B3777">
        <w:rPr>
          <w:rFonts w:ascii="Times New Roman" w:eastAsia="Times New Roman" w:hAnsi="Times New Roman" w:cs="Times New Roman"/>
          <w:b/>
          <w:color w:val="000000"/>
          <w:lang w:eastAsia="es-ES_tradnl"/>
        </w:rPr>
        <w:t>cómo explicar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entonces la deificación de </w:t>
      </w:r>
      <w:r w:rsidRPr="000B3777">
        <w:rPr>
          <w:rFonts w:ascii="Times New Roman" w:eastAsia="Times New Roman" w:hAnsi="Times New Roman" w:cs="Times New Roman"/>
          <w:b/>
          <w:color w:val="000000"/>
          <w:lang w:eastAsia="es-ES_tradnl"/>
        </w:rPr>
        <w:t>nuestro cuerpo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a diferencia de nuestro </w:t>
      </w:r>
      <w:r w:rsidRPr="000B3777">
        <w:rPr>
          <w:rFonts w:ascii="Times New Roman" w:eastAsia="Times New Roman" w:hAnsi="Times New Roman" w:cs="Times New Roman"/>
          <w:i/>
          <w:color w:val="000000"/>
          <w:lang w:eastAsia="es-ES_tradnl"/>
        </w:rPr>
        <w:t>intelecto inmaterial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</w:t>
      </w:r>
      <w:r w:rsidRPr="00820809">
        <w:rPr>
          <w:rFonts w:ascii="Times New Roman" w:eastAsia="Times New Roman" w:hAnsi="Times New Roman" w:cs="Times New Roman"/>
          <w:b/>
          <w:color w:val="000000"/>
          <w:lang w:eastAsia="es-ES_tradnl"/>
        </w:rPr>
        <w:t>algo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20809">
        <w:rPr>
          <w:rFonts w:ascii="Times New Roman" w:eastAsia="Times New Roman" w:hAnsi="Times New Roman" w:cs="Times New Roman"/>
          <w:b/>
          <w:color w:val="000000"/>
          <w:lang w:eastAsia="es-ES_tradnl"/>
        </w:rPr>
        <w:t>material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aunque se halle animado?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Porque no olvidemos que </w:t>
      </w:r>
      <w:r w:rsidRPr="00820809">
        <w:rPr>
          <w:rFonts w:ascii="Times New Roman" w:eastAsia="Times New Roman" w:hAnsi="Times New Roman" w:cs="Times New Roman"/>
          <w:b/>
          <w:color w:val="000000"/>
          <w:lang w:eastAsia="es-ES_tradnl"/>
        </w:rPr>
        <w:t>nuestra deificación es completa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divinización de nosotros como </w:t>
      </w:r>
      <w:r w:rsidRPr="00820809">
        <w:rPr>
          <w:rFonts w:ascii="Times New Roman" w:eastAsia="Times New Roman" w:hAnsi="Times New Roman" w:cs="Times New Roman"/>
          <w:b/>
          <w:color w:val="000000"/>
          <w:lang w:eastAsia="es-ES_tradnl"/>
        </w:rPr>
        <w:t>personas de cuerpo y alma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Entonces la Luz Divina no es sólo Luz Intelectual, </w:t>
      </w:r>
      <w:r w:rsidRPr="00820809">
        <w:rPr>
          <w:rFonts w:ascii="Times New Roman" w:eastAsia="Times New Roman" w:hAnsi="Times New Roman" w:cs="Times New Roman"/>
          <w:b/>
          <w:color w:val="000000"/>
          <w:lang w:eastAsia="es-ES_tradnl"/>
        </w:rPr>
        <w:t>sino algo más complejo y misterioso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Pienso que </w:t>
      </w:r>
      <w:r w:rsidRPr="00820809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clave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está en comprender </w:t>
      </w:r>
      <w:r w:rsidRPr="00820809">
        <w:rPr>
          <w:rFonts w:ascii="Times New Roman" w:eastAsia="Times New Roman" w:hAnsi="Times New Roman" w:cs="Times New Roman"/>
          <w:b/>
          <w:color w:val="000000"/>
          <w:lang w:eastAsia="es-ES_tradnl"/>
        </w:rPr>
        <w:t>qué significa que seamos a imagen y semejanza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y </w:t>
      </w:r>
      <w:r w:rsidRPr="00820809">
        <w:rPr>
          <w:rFonts w:ascii="Times New Roman" w:eastAsia="Times New Roman" w:hAnsi="Times New Roman" w:cs="Times New Roman"/>
          <w:b/>
          <w:color w:val="000000"/>
          <w:lang w:eastAsia="es-ES_tradnl"/>
        </w:rPr>
        <w:t>qué nos relaciona con ÉL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Nos </w:t>
      </w:r>
      <w:r w:rsidRPr="002F0885">
        <w:rPr>
          <w:rFonts w:ascii="Times New Roman" w:eastAsia="Times New Roman" w:hAnsi="Times New Roman" w:cs="Times New Roman"/>
          <w:i/>
          <w:color w:val="000000"/>
          <w:lang w:eastAsia="es-ES_tradnl"/>
        </w:rPr>
        <w:t>relaciona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su Energía Divina,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l</w:t>
      </w:r>
      <w:r w:rsidRPr="002F0885">
        <w:rPr>
          <w:rFonts w:ascii="Times New Roman" w:eastAsia="Times New Roman" w:hAnsi="Times New Roman" w:cs="Times New Roman"/>
          <w:b/>
          <w:color w:val="000000"/>
          <w:lang w:eastAsia="es-ES_tradnl"/>
        </w:rPr>
        <w:t>a energía implícita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nuestras oraciones y en la </w:t>
      </w:r>
      <w:r w:rsidRPr="002F0885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 de recibir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su Energía en los Santos Sacramentos.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F088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Otra clave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comprensión estaría en el </w:t>
      </w:r>
      <w:r w:rsidRPr="002F0885">
        <w:rPr>
          <w:rFonts w:ascii="Times New Roman" w:eastAsia="Times New Roman" w:hAnsi="Times New Roman" w:cs="Times New Roman"/>
          <w:b/>
          <w:color w:val="000000"/>
          <w:lang w:eastAsia="es-ES_tradnl"/>
        </w:rPr>
        <w:t>misterio de la Encarnación del Hijo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la Segunda Persona de la Santísima Trinidad- por </w:t>
      </w:r>
      <w:r w:rsidRPr="00AD259C">
        <w:rPr>
          <w:rFonts w:ascii="Times New Roman" w:eastAsia="Times New Roman" w:hAnsi="Times New Roman" w:cs="Times New Roman"/>
          <w:b/>
          <w:color w:val="000000"/>
          <w:lang w:eastAsia="es-ES_tradnl"/>
        </w:rPr>
        <w:t>obra del Espíritu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sobre la Madre de Dios, la Santísima Virgen María.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Lo que más </w:t>
      </w:r>
      <w:r w:rsidRPr="00AD259C">
        <w:rPr>
          <w:rFonts w:ascii="Times New Roman" w:eastAsia="Times New Roman" w:hAnsi="Times New Roman" w:cs="Times New Roman"/>
          <w:b/>
          <w:color w:val="000000"/>
          <w:lang w:eastAsia="es-ES_tradnl"/>
        </w:rPr>
        <w:t>me atrevo afirmar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acerca de la </w:t>
      </w:r>
      <w:r w:rsidRPr="00AD259C">
        <w:rPr>
          <w:rFonts w:ascii="Times New Roman" w:eastAsia="Times New Roman" w:hAnsi="Times New Roman" w:cs="Times New Roman"/>
          <w:b/>
          <w:color w:val="000000"/>
          <w:lang w:eastAsia="es-ES_tradnl"/>
        </w:rPr>
        <w:t>naturaleza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Luz Divina, es que se trata de </w:t>
      </w:r>
      <w:r w:rsidRPr="00AD259C">
        <w:rPr>
          <w:rFonts w:ascii="Times New Roman" w:eastAsia="Times New Roman" w:hAnsi="Times New Roman" w:cs="Times New Roman"/>
          <w:b/>
          <w:color w:val="000000"/>
          <w:lang w:eastAsia="es-ES_tradnl"/>
        </w:rPr>
        <w:t>actividades de la Supraesencia una y única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tres Hipóstasis o Personas de la Santísima Trinidad.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Volvamos por un momento </w:t>
      </w:r>
      <w:r w:rsidRPr="00AD259C">
        <w:rPr>
          <w:rFonts w:ascii="Times New Roman" w:eastAsia="Times New Roman" w:hAnsi="Times New Roman" w:cs="Times New Roman"/>
          <w:b/>
          <w:color w:val="000000"/>
          <w:lang w:eastAsia="es-ES_tradnl"/>
        </w:rPr>
        <w:t>a lo de la verdad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Barlaam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 ese terrible contradictor de San Gregorio Palamás-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llamó </w:t>
      </w:r>
      <w:r w:rsidRPr="00FE04AC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luz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</w:t>
      </w:r>
      <w:r w:rsidRPr="00FE04AC">
        <w:rPr>
          <w:rFonts w:ascii="Times New Roman" w:eastAsia="Times New Roman" w:hAnsi="Times New Roman" w:cs="Times New Roman"/>
          <w:b/>
          <w:color w:val="000000"/>
          <w:lang w:eastAsia="es-ES_tradnl"/>
        </w:rPr>
        <w:t>conocimiento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pero para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nuestro santo,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lo que planteaba Barlaam sólo era una </w:t>
      </w:r>
      <w:r w:rsidRPr="00695EA4">
        <w:rPr>
          <w:rFonts w:ascii="Times New Roman" w:eastAsia="Times New Roman" w:hAnsi="Times New Roman" w:cs="Times New Roman"/>
          <w:b/>
          <w:color w:val="000000"/>
          <w:lang w:eastAsia="es-ES_tradnl"/>
        </w:rPr>
        <w:t>metáfora vacía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¿por qué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Palamás dijo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esto?</w:t>
      </w: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Porque para nuestro santo </w:t>
      </w:r>
      <w:r w:rsidRPr="00A722E3">
        <w:rPr>
          <w:rFonts w:ascii="Times New Roman" w:eastAsia="Times New Roman" w:hAnsi="Times New Roman" w:cs="Times New Roman"/>
          <w:i/>
          <w:color w:val="000000"/>
          <w:lang w:eastAsia="es-ES_tradnl"/>
        </w:rPr>
        <w:t>el conocimiento es luz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sólo en la medida que es verdadero conocimiento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sólo en la medida en que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la Luz Divina se manifesta iluminando nuestra lógica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695EA4">
        <w:rPr>
          <w:rFonts w:ascii="Times New Roman" w:eastAsia="Times New Roman" w:hAnsi="Times New Roman" w:cs="Times New Roman"/>
          <w:color w:val="000000"/>
          <w:lang w:eastAsia="es-ES_tradnl"/>
        </w:rPr>
        <w:t>así como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la significación de nuestras palabras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sea,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iluminando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nuestra </w:t>
      </w:r>
      <w:r w:rsidRPr="00A722E3">
        <w:rPr>
          <w:rFonts w:ascii="Times New Roman" w:eastAsia="Times New Roman" w:hAnsi="Times New Roman" w:cs="Times New Roman"/>
          <w:b/>
          <w:color w:val="000000"/>
          <w:lang w:eastAsia="es-ES_tradnl"/>
        </w:rPr>
        <w:t>inteligencia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Dice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San Gregorio Palamás:   "</w:t>
      </w:r>
      <w:r w:rsidRPr="00FE6322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Aunque el conocimiento es justamente llamado luz, pero sólo gracias a aquella </w:t>
      </w:r>
      <w:r w:rsidRPr="006446D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otra Luz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, la Divina, </w:t>
      </w:r>
      <w:r w:rsidRPr="00FE6322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y según sea </w:t>
      </w:r>
      <w:r w:rsidRPr="006446D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cuanto de ella se distribuya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"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Barlaam toma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literalmente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metáfora, y a partir de ella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construye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teoría de la Luz Divina,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reduciéndola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conocimiento, como si éste fuese siempre y necesariamente </w:t>
      </w:r>
      <w:r w:rsidRPr="008A3BAF">
        <w:rPr>
          <w:rFonts w:ascii="Times New Roman" w:eastAsia="Times New Roman" w:hAnsi="Times New Roman" w:cs="Times New Roman"/>
          <w:i/>
          <w:color w:val="000000"/>
          <w:lang w:eastAsia="es-ES_tradnl"/>
        </w:rPr>
        <w:t>luminoso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Palamás hace exactamente lo contrario: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coloca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metáfora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dentro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de la experiencia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Luz Divina, mostrando que el </w:t>
      </w:r>
      <w:r w:rsidRPr="008A3BAF">
        <w:rPr>
          <w:rFonts w:ascii="Times New Roman" w:eastAsia="Times New Roman" w:hAnsi="Times New Roman" w:cs="Times New Roman"/>
          <w:b/>
          <w:color w:val="000000"/>
          <w:lang w:eastAsia="es-ES_tradnl"/>
        </w:rPr>
        <w:t>lenguaje mismo contiene en sí la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; pero atención:</w:t>
      </w: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D152F1">
        <w:rPr>
          <w:rFonts w:ascii="Times New Roman" w:eastAsia="Times New Roman" w:hAnsi="Times New Roman" w:cs="Times New Roman"/>
          <w:b/>
          <w:color w:val="000000"/>
          <w:lang w:eastAsia="es-ES_tradnl"/>
        </w:rPr>
        <w:t>La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 es inmediatamente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comprendida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 nuestro enfoque 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C0F5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nominalista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 si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privilegia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mos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valor significa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tivo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tienen las palabras,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por sobre la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dicho lenguaje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tiene como función transmitir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Pr="00FE6322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mero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conocimiento 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no es una luz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absoluto, a menos que sea un </w:t>
      </w:r>
      <w:r w:rsidRPr="00EC0F53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verdadero </w:t>
      </w:r>
      <w:r w:rsidRPr="00EC0F53">
        <w:rPr>
          <w:rFonts w:ascii="Times New Roman" w:eastAsia="Times New Roman" w:hAnsi="Times New Roman" w:cs="Times New Roman"/>
          <w:b/>
          <w:color w:val="000000"/>
          <w:lang w:eastAsia="es-ES_tradnl"/>
        </w:rPr>
        <w:t>conocimiento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así como el significado de una palabra,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por sí misma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no es necesariamente portadora de la verdad, a menos que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se haga de ella un instrumento de la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Cristo es el </w:t>
      </w:r>
      <w:r w:rsidRPr="0073677B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Lógos</w:t>
      </w:r>
      <w:r w:rsidRPr="00FE6322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 es la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73677B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 la palabra como principio de Verdad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 no es lo mismo que las  palabras que uno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pronuncia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que poseen uno o varios </w:t>
      </w:r>
      <w:r w:rsidRPr="0073677B">
        <w:rPr>
          <w:rFonts w:ascii="Times New Roman" w:eastAsia="Times New Roman" w:hAnsi="Times New Roman" w:cs="Times New Roman"/>
          <w:b/>
          <w:color w:val="000000"/>
          <w:lang w:eastAsia="es-ES_tradnl"/>
        </w:rPr>
        <w:t>significados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a veces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muy definidos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pero otras veces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son </w:t>
      </w:r>
      <w:r w:rsidRPr="00FE6322">
        <w:rPr>
          <w:rFonts w:ascii="Times New Roman" w:eastAsia="Times New Roman" w:hAnsi="Times New Roman" w:cs="Times New Roman"/>
          <w:color w:val="000000"/>
          <w:lang w:eastAsia="es-ES_tradnl"/>
        </w:rPr>
        <w:t>ambiguos.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Pero reparemos en una cosa: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Cristo </w:t>
      </w:r>
      <w:r w:rsidRPr="00063868">
        <w:rPr>
          <w:rFonts w:ascii="Times New Roman" w:eastAsia="Times New Roman" w:hAnsi="Times New Roman" w:cs="Times New Roman"/>
          <w:b/>
          <w:color w:val="000000"/>
          <w:lang w:eastAsia="es-ES_tradnl"/>
        </w:rPr>
        <w:t>enseñó, predicó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es decir, nos otorgó </w:t>
      </w:r>
      <w:r w:rsidRPr="005E42F2">
        <w:rPr>
          <w:rFonts w:ascii="Times New Roman" w:eastAsia="Times New Roman" w:hAnsi="Times New Roman" w:cs="Times New Roman"/>
          <w:b/>
          <w:color w:val="000000"/>
          <w:lang w:eastAsia="es-ES_tradnl"/>
        </w:rPr>
        <w:t>su palabra como la Verdad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</w:t>
      </w:r>
      <w:r w:rsidRPr="00BE3091">
        <w:rPr>
          <w:rFonts w:ascii="Times New Roman" w:eastAsia="Times New Roman" w:hAnsi="Times New Roman" w:cs="Times New Roman"/>
          <w:b/>
          <w:color w:val="000000"/>
          <w:lang w:eastAsia="es-ES_tradnl"/>
        </w:rPr>
        <w:t>también actuó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BE3091">
        <w:rPr>
          <w:rFonts w:ascii="Times New Roman" w:eastAsia="Times New Roman" w:hAnsi="Times New Roman" w:cs="Times New Roman"/>
          <w:b/>
          <w:color w:val="000000"/>
          <w:lang w:eastAsia="es-ES_tradnl"/>
        </w:rPr>
        <w:t>realizó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milagros curativos e incluso de resurrección de muertos.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BE3091">
        <w:rPr>
          <w:rFonts w:ascii="Times New Roman" w:eastAsia="Times New Roman" w:hAnsi="Times New Roman" w:cs="Times New Roman"/>
          <w:b/>
          <w:color w:val="000000"/>
          <w:lang w:eastAsia="es-ES_tradnl"/>
        </w:rPr>
        <w:t>Instituyó la Eucaristía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que podamos tenerlo en nosotros por siempre.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otras palabras, tal como Él mismo manifestó: </w:t>
      </w:r>
      <w:r w:rsidRPr="00BE309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Yo soy el Camino, la Verdad y la Vida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podemos concluir que la Luz Divina es la </w:t>
      </w:r>
      <w:r w:rsidRPr="001D22A5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Energía Divina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DD1C88">
        <w:rPr>
          <w:rFonts w:ascii="Times New Roman" w:eastAsia="Times New Roman" w:hAnsi="Times New Roman" w:cs="Times New Roman"/>
          <w:color w:val="000000"/>
          <w:lang w:eastAsia="es-ES_tradnl"/>
        </w:rPr>
        <w:t>que</w:t>
      </w:r>
      <w:r w:rsidRPr="001D22A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</w:p>
    <w:p w:rsidR="001230BD" w:rsidRPr="00397626" w:rsidRDefault="001230BD" w:rsidP="001230BD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ab/>
      </w:r>
      <w:r w:rsidRPr="001D22A5">
        <w:rPr>
          <w:rFonts w:ascii="Times New Roman" w:eastAsia="Times New Roman" w:hAnsi="Times New Roman" w:cs="Times New Roman"/>
          <w:b/>
          <w:color w:val="000000"/>
          <w:lang w:eastAsia="es-ES_tradnl"/>
        </w:rPr>
        <w:t>como camino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nos permite enlazar nuestra energía con Ella;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ab/>
        <w:t xml:space="preserve">que </w:t>
      </w:r>
      <w:r w:rsidRPr="001D22A5">
        <w:rPr>
          <w:rFonts w:ascii="Times New Roman" w:eastAsia="Times New Roman" w:hAnsi="Times New Roman" w:cs="Times New Roman"/>
          <w:b/>
          <w:color w:val="000000"/>
          <w:lang w:eastAsia="es-ES_tradnl"/>
        </w:rPr>
        <w:t>como Verdad ilumina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nuestro entendimiento  y 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ab/>
        <w:t xml:space="preserve">que </w:t>
      </w:r>
      <w:r w:rsidRPr="001D22A5">
        <w:rPr>
          <w:rFonts w:ascii="Times New Roman" w:eastAsia="Times New Roman" w:hAnsi="Times New Roman" w:cs="Times New Roman"/>
          <w:b/>
          <w:color w:val="000000"/>
          <w:lang w:eastAsia="es-ES_tradnl"/>
        </w:rPr>
        <w:t>como Vida sostiene la nuestra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sostiene la vitalidad del cosmos y que finalmente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ab/>
        <w:t xml:space="preserve">      nos otorgará </w:t>
      </w:r>
      <w:r w:rsidRPr="001D22A5">
        <w:rPr>
          <w:rFonts w:ascii="Times New Roman" w:eastAsia="Times New Roman" w:hAnsi="Times New Roman" w:cs="Times New Roman"/>
          <w:b/>
          <w:color w:val="000000"/>
          <w:lang w:eastAsia="es-ES_tradnl"/>
        </w:rPr>
        <w:t>la vida eterna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1D22A5">
        <w:rPr>
          <w:rFonts w:ascii="Times New Roman" w:eastAsia="Times New Roman" w:hAnsi="Times New Roman" w:cs="Times New Roman"/>
          <w:b/>
          <w:color w:val="000000"/>
          <w:lang w:eastAsia="es-ES_tradnl"/>
        </w:rPr>
        <w:t>Camino, Verdad y Vida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serían entonces, a mi leal saber y entender, </w:t>
      </w:r>
      <w:r w:rsidRPr="001D22A5">
        <w:rPr>
          <w:rFonts w:ascii="Times New Roman" w:eastAsia="Times New Roman" w:hAnsi="Times New Roman" w:cs="Times New Roman"/>
          <w:b/>
          <w:color w:val="000000"/>
          <w:lang w:eastAsia="es-ES_tradnl"/>
        </w:rPr>
        <w:t>algunos de los actos de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que, entre otros que puedan sernos desconocidos, se nos </w:t>
      </w:r>
      <w:r w:rsidRPr="00705A92">
        <w:rPr>
          <w:rFonts w:ascii="Times New Roman" w:eastAsia="Times New Roman" w:hAnsi="Times New Roman" w:cs="Times New Roman"/>
          <w:b/>
          <w:color w:val="000000"/>
          <w:lang w:eastAsia="es-ES_tradnl"/>
        </w:rPr>
        <w:t>manifiestan como constitutivos de la 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de la </w:t>
      </w:r>
      <w:r w:rsidRPr="00705A92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Energía Divina Increada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pero </w:t>
      </w:r>
      <w:r w:rsidRPr="00B74D7F">
        <w:rPr>
          <w:rFonts w:ascii="Times New Roman" w:eastAsia="Times New Roman" w:hAnsi="Times New Roman" w:cs="Times New Roman"/>
          <w:color w:val="000000"/>
          <w:lang w:eastAsia="es-ES_tradnl"/>
        </w:rPr>
        <w:t>permaneciendo para nosotros</w:t>
      </w:r>
      <w:r w:rsidRPr="00705A92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el misterio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: </w:t>
      </w:r>
      <w:r w:rsidRPr="00705A9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 qué consiste la Energía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705A92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Y ante el misterio no queda más que </w:t>
      </w:r>
      <w:r w:rsidRPr="00B74D7F">
        <w:rPr>
          <w:rFonts w:ascii="Times New Roman" w:eastAsia="Times New Roman" w:hAnsi="Times New Roman" w:cs="Times New Roman"/>
          <w:b/>
          <w:color w:val="000000"/>
          <w:lang w:eastAsia="es-ES_tradnl"/>
        </w:rPr>
        <w:t>guardar silencio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inclinar humildemente la cabeza y </w:t>
      </w:r>
      <w:r w:rsidRPr="00B74D7F">
        <w:rPr>
          <w:rFonts w:ascii="Times New Roman" w:eastAsia="Times New Roman" w:hAnsi="Times New Roman" w:cs="Times New Roman"/>
          <w:b/>
          <w:color w:val="000000"/>
          <w:lang w:eastAsia="es-ES_tradnl"/>
        </w:rPr>
        <w:t>recoger nuestro espíritu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lo más profundo de nuestro </w:t>
      </w:r>
      <w:r w:rsidRPr="00B74D7F">
        <w:rPr>
          <w:rFonts w:ascii="Times New Roman" w:eastAsia="Times New Roman" w:hAnsi="Times New Roman" w:cs="Times New Roman"/>
          <w:b/>
          <w:color w:val="000000"/>
          <w:lang w:eastAsia="es-ES_tradnl"/>
        </w:rPr>
        <w:t>corazón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para sentir </w:t>
      </w:r>
      <w:r w:rsidRPr="00B74D7F">
        <w:rPr>
          <w:rFonts w:ascii="Times New Roman" w:eastAsia="Times New Roman" w:hAnsi="Times New Roman" w:cs="Times New Roman"/>
          <w:b/>
          <w:color w:val="000000"/>
          <w:lang w:eastAsia="es-ES_tradnl"/>
        </w:rPr>
        <w:t>allí el latir de la Energía Divina en nuestro ser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Que la Luz Divina nos fortalezca en nuestra deificación.</w:t>
      </w:r>
    </w:p>
    <w:p w:rsidR="001230BD" w:rsidRDefault="001230BD" w:rsidP="001230B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1230BD" w:rsidRDefault="001230BD"/>
    <w:sectPr w:rsidR="001230BD" w:rsidSect="00E71C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BD"/>
    <w:rsid w:val="001230BD"/>
    <w:rsid w:val="00E7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4CE459B-7D31-2B45-BD5A-0AE0ABC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1358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2021-05-08T20:31:00Z</dcterms:created>
</cp:coreProperties>
</file>